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jc w:val="center"/>
        <w:rPr>
          <w:rStyle w:val="Ninguno"/>
          <w:rFonts w:ascii="Arial" w:cs="Arial" w:hAnsi="Arial" w:eastAsia="Arial"/>
          <w:sz w:val="32"/>
          <w:szCs w:val="32"/>
        </w:rPr>
      </w:pPr>
      <w:r>
        <w:rPr>
          <w:rStyle w:val="Ninguno"/>
          <w:rFonts w:ascii="Arial" w:hAnsi="Arial"/>
          <w:sz w:val="32"/>
          <w:szCs w:val="32"/>
          <w:rtl w:val="0"/>
          <w:lang w:val="en-US"/>
        </w:rPr>
        <w:t>GORAN ANDREJ CASICH RAMOS</w:t>
      </w:r>
    </w:p>
    <w:tbl>
      <w:tblPr>
        <w:tblW w:w="9660" w:type="dxa"/>
        <w:jc w:val="center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92"/>
        <w:gridCol w:w="6968"/>
      </w:tblGrid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9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after="0" w:line="240" w:lineRule="auto"/>
              <w:jc w:val="center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ANTECEDENTES PERSONALES</w:t>
            </w:r>
          </w:p>
        </w:tc>
      </w:tr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R.U.T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19.432.897-4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Nacionalidad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Chilena</w:t>
            </w:r>
          </w:p>
        </w:tc>
      </w:tr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Fecha de Nacimiento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03 de julio de 1996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G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é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nero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Masculino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Estado Civil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Soltero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Direcci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n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Laonzana  #2499 Condominio Sol Oriente block 3 dpto 704</w:t>
            </w:r>
          </w:p>
        </w:tc>
      </w:tr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Tel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é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fonos de contacto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cs="Verdana" w:hAnsi="Verdana" w:eastAsia="Verdana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1073741825" name="officeArt object" descr="telcelul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telcelular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9- 66853898</w:t>
            </w:r>
          </w:p>
        </w:tc>
      </w:tr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Correo Electr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nico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pt-PT"/>
              </w:rPr>
              <w:t>goran.030788@gmail.com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9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ANTECEDENTES ACAD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É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MICOS</w:t>
            </w:r>
          </w:p>
        </w:tc>
      </w:tr>
      <w:tr>
        <w:tblPrEx>
          <w:shd w:val="clear" w:color="auto" w:fill="d0ddef"/>
        </w:tblPrEx>
        <w:trPr>
          <w:trHeight w:val="96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Ense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ñ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anza B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sica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Ense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ñ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anza B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sica Completa.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Colegio Metodista Robert Johnson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Regi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n I ,a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ñ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o egreso: 2010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Ense</w:t>
            </w:r>
            <w:r>
              <w:rPr>
                <w:rStyle w:val="Ninguno"/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ñ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anza Media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Ense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ñ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anza Media Completa.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Instituto del Mar. 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”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Almirante Carlos Condell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”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es-ES_tradnl"/>
              </w:rPr>
              <w:br w:type="textWrapping"/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Titulo T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é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cnico, Mec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nica Industrial. (en tr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mite)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Regi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n I , a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ñ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o egreso: 2014</w:t>
            </w:r>
          </w:p>
        </w:tc>
      </w:tr>
      <w:tr>
        <w:tblPrEx>
          <w:shd w:val="clear" w:color="auto" w:fill="d0ddef"/>
        </w:tblPrEx>
        <w:trPr>
          <w:trHeight w:val="720" w:hRule="atLeast"/>
        </w:trPr>
        <w:tc>
          <w:tcPr>
            <w:tcW w:type="dxa" w:w="9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after="0" w:line="240" w:lineRule="auto"/>
              <w:jc w:val="center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jc w:val="center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3435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                                                   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77"/>
              </w:tabs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EXPERIENCIA E INTERESES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Experiencia Laboral</w:t>
            </w: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Habilidades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2013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    Ayudante operador torno y fresadora convencional, pr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ctica dual.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Empresa Maestranza Makimet Ltda. Alto Hospicio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                 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2014 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   Ayudante mec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nico, mantenimiento industrial, pr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ctica dual Empresa Maestranza Makimet Ltda. Alto Hospicio</w:t>
            </w: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Noviembre 2014 a enero 2015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: Practica Profesional: </w:t>
            </w: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                Ayudante mec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nico, mantenimiento industrial</w:t>
            </w: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Empresa Maestranza Makimet Ltda. Alto Hospicio</w:t>
            </w: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2015 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  Ayudante soldador, Empresa Contratista CLC 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 xml:space="preserve">– 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Planta Prillex Enaex. Mejillones </w:t>
            </w: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Octubre 2015 a mayo 2016: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 Curso Aprendices de Collauasi 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 xml:space="preserve">– 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Iquique. </w:t>
            </w: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Julio 2016 a 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Junio 2017</w:t>
            </w: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: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 Operador entrenamiento Collahuasi (Caex Komatsu 930 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 xml:space="preserve">– 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E).</w:t>
            </w: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 xml:space="preserve">Autorizado para operar en condiciones adversas (lluvia). </w:t>
            </w: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</w:t>
            </w: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ind w:left="720" w:firstLine="0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Habilidades efectivas de comunicaci</w:t>
            </w:r>
            <w:r>
              <w:rPr>
                <w:rStyle w:val="Ninguno"/>
                <w:rFonts w:ascii="Verdana" w:hAnsi="Verdana" w:hint="default"/>
                <w:b w:val="0"/>
                <w:bCs w:val="0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 xml:space="preserve">n 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Orientaci</w:t>
            </w:r>
            <w:r>
              <w:rPr>
                <w:rStyle w:val="Ninguno"/>
                <w:rFonts w:ascii="Verdana" w:hAnsi="Verdana" w:hint="default"/>
                <w:b w:val="0"/>
                <w:bCs w:val="0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n a resultados e Iniciativa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Adaptabilidad a los cambios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Tolerancia al stress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Liderazgo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Actitud met</w:t>
            </w:r>
            <w:r>
              <w:rPr>
                <w:rStyle w:val="Ninguno"/>
                <w:rFonts w:ascii="Verdana" w:hAnsi="Verdana" w:hint="default"/>
                <w:b w:val="0"/>
                <w:bCs w:val="0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dica y disciplina en el trabajo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  <w:lang w:val="es-ES_tradnl"/>
              </w:rPr>
            </w:pP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Atenci</w:t>
            </w:r>
            <w:r>
              <w:rPr>
                <w:rStyle w:val="Ninguno"/>
                <w:rFonts w:ascii="Verdana" w:hAnsi="Verdana" w:hint="default"/>
                <w:b w:val="0"/>
                <w:bCs w:val="0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n, rapidez y exactitud en la realizaci</w:t>
            </w:r>
            <w:r>
              <w:rPr>
                <w:rStyle w:val="Ninguno"/>
                <w:rFonts w:ascii="Verdana" w:hAnsi="Verdana" w:hint="default"/>
                <w:b w:val="0"/>
                <w:bCs w:val="0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0"/>
                <w:bCs w:val="0"/>
                <w:sz w:val="20"/>
                <w:szCs w:val="20"/>
                <w:rtl w:val="0"/>
                <w:lang w:val="es-ES_tradnl"/>
              </w:rPr>
              <w:t>n de tareas.</w:t>
            </w: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</w:t>
            </w: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spacing w:after="0" w:line="240" w:lineRule="auto"/>
              <w:rPr>
                <w:rStyle w:val="Ninguno"/>
                <w:rFonts w:ascii="Verdana" w:cs="Verdana" w:hAnsi="Verdana" w:eastAsia="Verdana"/>
                <w:b w:val="1"/>
                <w:bCs w:val="1"/>
                <w:sz w:val="20"/>
                <w:szCs w:val="20"/>
                <w:lang w:val="es-ES_tradnl"/>
              </w:rPr>
            </w:pPr>
          </w:p>
          <w:p>
            <w:pPr>
              <w:pStyle w:val="Cuerpo"/>
              <w:tabs>
                <w:tab w:val="left" w:pos="296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CONOCIMIENTOS ADICIONALES</w:t>
            </w:r>
          </w:p>
        </w:tc>
      </w:tr>
      <w:tr>
        <w:tblPrEx>
          <w:shd w:val="clear" w:color="auto" w:fill="d0ddef"/>
        </w:tblPrEx>
        <w:trPr>
          <w:trHeight w:val="401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2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Verdana" w:hAnsi="Verdana"/>
                <w:b w:val="1"/>
                <w:bCs w:val="1"/>
                <w:sz w:val="20"/>
                <w:szCs w:val="20"/>
                <w:rtl w:val="0"/>
                <w:lang w:val="es-ES_tradnl"/>
              </w:rPr>
              <w:t>Experiencias</w:t>
            </w:r>
          </w:p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rPr>
                <w:rStyle w:val="Ninguno"/>
                <w:rFonts w:ascii="Verdana" w:cs="Verdana" w:hAnsi="Verdana" w:eastAsia="Verdana"/>
                <w:sz w:val="20"/>
                <w:szCs w:val="2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Mec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nica automotriz, camionetas y camiones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Motores marinos (de pangas)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Conocimientos b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sicos de manejo de gr</w:t>
            </w:r>
            <w:r>
              <w:rPr>
                <w:rStyle w:val="Ninguno"/>
                <w:rFonts w:ascii="Verdana" w:hAnsi="Verdana" w:hint="default"/>
                <w:sz w:val="20"/>
                <w:szCs w:val="20"/>
                <w:rtl w:val="0"/>
                <w:lang w:val="es-ES_tradnl"/>
              </w:rPr>
              <w:t>ú</w:t>
            </w: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a horquilla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Manejo de soldadura manual y sistema tig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rFonts w:ascii="Verdana" w:cs="Verdana" w:hAnsi="Verdana" w:eastAsia="Verdana"/>
                <w:sz w:val="20"/>
                <w:szCs w:val="20"/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Conductor, Licencia B/D</w:t>
            </w:r>
          </w:p>
          <w:p>
            <w:pPr>
              <w:pStyle w:val="Cue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Verdana" w:hAnsi="Verdana"/>
                <w:sz w:val="20"/>
                <w:szCs w:val="20"/>
                <w:rtl w:val="0"/>
                <w:lang w:val="es-ES_tradnl"/>
              </w:rPr>
              <w:t>Autorizado a operar en condiciones adversas Minera Collahuasi.</w:t>
            </w:r>
            <w:r>
              <w:rPr>
                <w:rStyle w:val="Ninguno"/>
                <w:rFonts w:ascii="Verdana" w:cs="Verdana" w:hAnsi="Verdana" w:eastAsia="Verdana"/>
                <w:sz w:val="20"/>
                <w:szCs w:val="20"/>
              </w:rPr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widowControl w:val="0"/>
        <w:spacing w:line="240" w:lineRule="auto"/>
        <w:ind w:left="5" w:hanging="5"/>
        <w:jc w:val="center"/>
        <w:rPr>
          <w:rStyle w:val="Ninguno"/>
          <w:rFonts w:ascii="Arial" w:cs="Arial" w:hAnsi="Arial" w:eastAsia="Arial"/>
          <w:sz w:val="32"/>
          <w:szCs w:val="32"/>
        </w:rPr>
      </w:pPr>
    </w:p>
    <w:p>
      <w:pPr>
        <w:pStyle w:val="Cuerpo"/>
        <w:spacing w:line="240" w:lineRule="auto"/>
      </w:pPr>
      <w:r>
        <w:rPr>
          <w:rStyle w:val="Ninguno"/>
          <w:rFonts w:ascii="Arial" w:cs="Arial" w:hAnsi="Arial" w:eastAsia="Arial"/>
          <w:sz w:val="32"/>
          <w:szCs w:val="32"/>
        </w:rPr>
        <w:tab/>
        <w:tab/>
        <w:tab/>
        <w:tab/>
        <w:tab/>
        <w:tab/>
      </w:r>
    </w:p>
    <w:sectPr>
      <w:headerReference w:type="default" r:id="rId5"/>
      <w:footerReference w:type="default" r:id="rId6"/>
      <w:pgSz w:w="12240" w:h="2016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2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inguno">
    <w:name w:val="Ninguno"/>
    <w:rPr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